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FC07" w14:textId="77777777" w:rsidR="008D271A" w:rsidRDefault="008D271A" w:rsidP="008D271A">
      <w:pPr>
        <w:spacing w:line="360" w:lineRule="auto"/>
        <w:rPr>
          <w:rFonts w:ascii="华文仿宋" w:eastAsia="华文仿宋" w:hAnsi="华文仿宋"/>
          <w:b/>
          <w:bCs/>
          <w:sz w:val="32"/>
          <w:szCs w:val="32"/>
          <w:lang w:eastAsia="zh-CN"/>
        </w:rPr>
      </w:pPr>
    </w:p>
    <w:p w14:paraId="3619D502" w14:textId="24335FA5" w:rsidR="004275BB" w:rsidRDefault="004275BB" w:rsidP="004275BB">
      <w:pPr>
        <w:spacing w:line="360" w:lineRule="auto"/>
        <w:jc w:val="center"/>
        <w:rPr>
          <w:rFonts w:ascii="华文仿宋" w:eastAsia="华文仿宋" w:hAnsi="华文仿宋"/>
          <w:b/>
          <w:bCs/>
          <w:sz w:val="32"/>
          <w:szCs w:val="32"/>
          <w:lang w:eastAsia="zh-CN"/>
        </w:rPr>
      </w:pPr>
      <w:r w:rsidRPr="004275BB">
        <w:rPr>
          <w:rFonts w:ascii="华文仿宋" w:eastAsia="华文仿宋" w:hAnsi="华文仿宋" w:hint="eastAsia"/>
          <w:b/>
          <w:bCs/>
          <w:sz w:val="32"/>
          <w:szCs w:val="32"/>
          <w:lang w:eastAsia="zh-CN"/>
        </w:rPr>
        <w:t>太平洋电信股份有限公司</w:t>
      </w:r>
    </w:p>
    <w:p w14:paraId="0FB0CFD2" w14:textId="49D2C342" w:rsidR="004275BB" w:rsidRPr="004275BB" w:rsidRDefault="004275BB" w:rsidP="004275BB">
      <w:pPr>
        <w:spacing w:line="360" w:lineRule="auto"/>
        <w:jc w:val="center"/>
        <w:rPr>
          <w:rFonts w:ascii="华文仿宋" w:eastAsia="华文仿宋" w:hAnsi="华文仿宋"/>
          <w:b/>
          <w:bCs/>
          <w:sz w:val="32"/>
          <w:szCs w:val="32"/>
          <w:lang w:eastAsia="zh-CN"/>
        </w:rPr>
      </w:pPr>
      <w:r w:rsidRPr="00055623">
        <w:rPr>
          <w:rFonts w:ascii="华文仿宋" w:eastAsia="华文仿宋" w:hAnsi="华文仿宋" w:hint="eastAsia"/>
          <w:sz w:val="32"/>
          <w:szCs w:val="32"/>
          <w:lang w:eastAsia="zh-CN"/>
        </w:rPr>
        <w:t xml:space="preserve"> </w:t>
      </w:r>
      <w:r w:rsidR="00055623" w:rsidRPr="00055623">
        <w:rPr>
          <w:rFonts w:ascii="华文仿宋" w:eastAsia="华文仿宋" w:hAnsi="华文仿宋" w:hint="eastAsia"/>
          <w:sz w:val="32"/>
          <w:szCs w:val="32"/>
          <w:lang w:eastAsia="zh-CN"/>
        </w:rPr>
        <w:t>深圳总部办公室装修装饰施工工程</w:t>
      </w:r>
      <w:r w:rsidRPr="004275BB">
        <w:rPr>
          <w:rFonts w:ascii="华文仿宋" w:eastAsia="华文仿宋" w:hAnsi="华文仿宋" w:hint="eastAsia"/>
          <w:sz w:val="32"/>
          <w:szCs w:val="32"/>
          <w:lang w:eastAsia="zh-CN"/>
        </w:rPr>
        <w:t>项目招标失败公告</w:t>
      </w:r>
    </w:p>
    <w:p w14:paraId="3E175DD3" w14:textId="0D2153C1" w:rsidR="00811427" w:rsidRPr="0020611E" w:rsidRDefault="00811427" w:rsidP="00A36A94">
      <w:pPr>
        <w:pStyle w:val="a8"/>
        <w:rPr>
          <w:color w:val="auto"/>
          <w:lang w:eastAsia="zh-CN"/>
        </w:rPr>
      </w:pPr>
    </w:p>
    <w:p w14:paraId="3DF3963E" w14:textId="12870E1E" w:rsidR="004275BB" w:rsidRPr="0020611E" w:rsidRDefault="004275BB" w:rsidP="005945B5">
      <w:pPr>
        <w:pStyle w:val="a8"/>
        <w:rPr>
          <w:color w:val="auto"/>
          <w:lang w:eastAsia="zh-CN"/>
        </w:rPr>
      </w:pPr>
      <w:r>
        <w:rPr>
          <w:rFonts w:hint="eastAsia"/>
          <w:color w:val="auto"/>
          <w:lang w:eastAsia="zh-CN"/>
        </w:rPr>
        <w:t>尊敬的投标人：</w:t>
      </w:r>
    </w:p>
    <w:p w14:paraId="18A28FB9" w14:textId="75C22A99" w:rsidR="004275BB" w:rsidRPr="00606387" w:rsidRDefault="004275BB" w:rsidP="004275BB">
      <w:pPr>
        <w:spacing w:line="360" w:lineRule="auto"/>
        <w:rPr>
          <w:szCs w:val="21"/>
          <w:lang w:eastAsia="zh-CN"/>
        </w:rPr>
      </w:pPr>
      <w:r>
        <w:rPr>
          <w:rFonts w:hint="eastAsia"/>
          <w:szCs w:val="21"/>
          <w:lang w:eastAsia="zh-CN"/>
        </w:rPr>
        <w:t xml:space="preserve"> </w:t>
      </w:r>
      <w:r>
        <w:rPr>
          <w:szCs w:val="21"/>
          <w:lang w:eastAsia="zh-CN"/>
        </w:rPr>
        <w:t xml:space="preserve">      </w:t>
      </w:r>
      <w:r w:rsidRPr="00606387">
        <w:rPr>
          <w:rFonts w:hint="eastAsia"/>
          <w:szCs w:val="21"/>
          <w:lang w:eastAsia="zh-CN"/>
        </w:rPr>
        <w:t>太平洋电信股份有限公司</w:t>
      </w:r>
      <w:r w:rsidR="00055623" w:rsidRPr="00055623">
        <w:rPr>
          <w:rFonts w:ascii="宋体" w:hAnsi="宋体" w:hint="eastAsia"/>
          <w:szCs w:val="20"/>
          <w:u w:val="single"/>
          <w:lang w:eastAsia="zh-CN"/>
        </w:rPr>
        <w:t>深圳总部办公室装修装饰施工工程</w:t>
      </w:r>
      <w:r w:rsidRPr="00606387">
        <w:rPr>
          <w:rFonts w:hint="eastAsia"/>
          <w:szCs w:val="21"/>
          <w:lang w:eastAsia="zh-CN"/>
        </w:rPr>
        <w:t>项目于</w:t>
      </w:r>
      <w:r w:rsidRPr="00606387">
        <w:rPr>
          <w:rFonts w:hint="eastAsia"/>
          <w:szCs w:val="21"/>
          <w:u w:val="single"/>
          <w:lang w:eastAsia="zh-CN"/>
        </w:rPr>
        <w:t xml:space="preserve"> </w:t>
      </w:r>
      <w:r>
        <w:rPr>
          <w:szCs w:val="21"/>
          <w:u w:val="single"/>
          <w:lang w:eastAsia="zh-CN"/>
        </w:rPr>
        <w:t>202</w:t>
      </w:r>
      <w:r w:rsidR="00055623">
        <w:rPr>
          <w:szCs w:val="21"/>
          <w:u w:val="single"/>
          <w:lang w:eastAsia="zh-CN"/>
        </w:rPr>
        <w:t>1</w:t>
      </w:r>
      <w:r w:rsidRPr="00606387">
        <w:rPr>
          <w:szCs w:val="21"/>
          <w:u w:val="single"/>
          <w:lang w:eastAsia="zh-CN"/>
        </w:rPr>
        <w:t xml:space="preserve"> </w:t>
      </w:r>
      <w:r w:rsidRPr="00606387">
        <w:rPr>
          <w:rFonts w:hint="eastAsia"/>
          <w:szCs w:val="21"/>
          <w:lang w:eastAsia="zh-CN"/>
        </w:rPr>
        <w:t>年</w:t>
      </w:r>
      <w:r w:rsidRPr="00606387">
        <w:rPr>
          <w:rFonts w:hint="eastAsia"/>
          <w:szCs w:val="21"/>
          <w:u w:val="single"/>
          <w:lang w:eastAsia="zh-CN"/>
        </w:rPr>
        <w:t xml:space="preserve"> </w:t>
      </w:r>
      <w:r w:rsidR="00055623">
        <w:rPr>
          <w:szCs w:val="21"/>
          <w:u w:val="single"/>
          <w:lang w:eastAsia="zh-CN"/>
        </w:rPr>
        <w:t>4</w:t>
      </w:r>
      <w:r w:rsidRPr="00606387">
        <w:rPr>
          <w:szCs w:val="21"/>
          <w:u w:val="single"/>
          <w:lang w:eastAsia="zh-CN"/>
        </w:rPr>
        <w:t xml:space="preserve"> </w:t>
      </w:r>
      <w:r w:rsidRPr="00606387">
        <w:rPr>
          <w:rFonts w:hint="eastAsia"/>
          <w:szCs w:val="21"/>
          <w:lang w:eastAsia="zh-CN"/>
        </w:rPr>
        <w:t>月</w:t>
      </w:r>
      <w:r w:rsidRPr="00606387">
        <w:rPr>
          <w:rFonts w:hint="eastAsia"/>
          <w:szCs w:val="21"/>
          <w:u w:val="single"/>
          <w:lang w:eastAsia="zh-CN"/>
        </w:rPr>
        <w:t xml:space="preserve"> </w:t>
      </w:r>
      <w:r w:rsidR="00055623">
        <w:rPr>
          <w:szCs w:val="21"/>
          <w:u w:val="single"/>
          <w:lang w:eastAsia="zh-CN"/>
        </w:rPr>
        <w:t>6</w:t>
      </w:r>
      <w:r w:rsidRPr="00606387">
        <w:rPr>
          <w:rFonts w:hint="eastAsia"/>
          <w:szCs w:val="21"/>
          <w:lang w:eastAsia="zh-CN"/>
        </w:rPr>
        <w:t>日发布招标公告，截止至</w:t>
      </w:r>
      <w:r w:rsidRPr="00606387">
        <w:rPr>
          <w:rFonts w:hint="eastAsia"/>
          <w:szCs w:val="21"/>
          <w:u w:val="single"/>
          <w:lang w:eastAsia="zh-CN"/>
        </w:rPr>
        <w:t xml:space="preserve"> </w:t>
      </w:r>
      <w:r>
        <w:rPr>
          <w:szCs w:val="21"/>
          <w:u w:val="single"/>
          <w:lang w:eastAsia="zh-CN"/>
        </w:rPr>
        <w:t>2020</w:t>
      </w:r>
      <w:r w:rsidR="00055623">
        <w:rPr>
          <w:szCs w:val="21"/>
          <w:u w:val="single"/>
          <w:lang w:eastAsia="zh-CN"/>
        </w:rPr>
        <w:t>1</w:t>
      </w:r>
      <w:r w:rsidRPr="00606387">
        <w:rPr>
          <w:szCs w:val="21"/>
          <w:u w:val="single"/>
          <w:lang w:eastAsia="zh-CN"/>
        </w:rPr>
        <w:t xml:space="preserve"> </w:t>
      </w:r>
      <w:r w:rsidRPr="00606387">
        <w:rPr>
          <w:rFonts w:hint="eastAsia"/>
          <w:szCs w:val="21"/>
          <w:lang w:eastAsia="zh-CN"/>
        </w:rPr>
        <w:t>年</w:t>
      </w:r>
      <w:r w:rsidRPr="00606387">
        <w:rPr>
          <w:rFonts w:hint="eastAsia"/>
          <w:szCs w:val="21"/>
          <w:u w:val="single"/>
          <w:lang w:eastAsia="zh-CN"/>
        </w:rPr>
        <w:t xml:space="preserve"> </w:t>
      </w:r>
      <w:r w:rsidR="00055623">
        <w:rPr>
          <w:szCs w:val="21"/>
          <w:u w:val="single"/>
          <w:lang w:eastAsia="zh-CN"/>
        </w:rPr>
        <w:t>4</w:t>
      </w:r>
      <w:r w:rsidRPr="00606387">
        <w:rPr>
          <w:szCs w:val="21"/>
          <w:u w:val="single"/>
          <w:lang w:eastAsia="zh-CN"/>
        </w:rPr>
        <w:t xml:space="preserve"> </w:t>
      </w:r>
      <w:r w:rsidRPr="00606387">
        <w:rPr>
          <w:rFonts w:hint="eastAsia"/>
          <w:szCs w:val="21"/>
          <w:lang w:eastAsia="zh-CN"/>
        </w:rPr>
        <w:t>月</w:t>
      </w:r>
      <w:r w:rsidRPr="00606387">
        <w:rPr>
          <w:rFonts w:hint="eastAsia"/>
          <w:szCs w:val="21"/>
          <w:u w:val="single"/>
          <w:lang w:eastAsia="zh-CN"/>
        </w:rPr>
        <w:t xml:space="preserve"> </w:t>
      </w:r>
      <w:r w:rsidR="00055623">
        <w:rPr>
          <w:szCs w:val="21"/>
          <w:u w:val="single"/>
          <w:lang w:eastAsia="zh-CN"/>
        </w:rPr>
        <w:t>13</w:t>
      </w:r>
      <w:r w:rsidRPr="00606387">
        <w:rPr>
          <w:szCs w:val="21"/>
          <w:u w:val="single"/>
          <w:lang w:eastAsia="zh-CN"/>
        </w:rPr>
        <w:t xml:space="preserve"> </w:t>
      </w:r>
      <w:r w:rsidRPr="00606387">
        <w:rPr>
          <w:rFonts w:hint="eastAsia"/>
          <w:szCs w:val="21"/>
          <w:lang w:eastAsia="zh-CN"/>
        </w:rPr>
        <w:t>日</w:t>
      </w:r>
      <w:r>
        <w:rPr>
          <w:rFonts w:hint="eastAsia"/>
          <w:szCs w:val="21"/>
          <w:lang w:eastAsia="zh-CN"/>
        </w:rPr>
        <w:t>投标资格预审结束时间</w:t>
      </w:r>
      <w:r w:rsidRPr="00606387">
        <w:rPr>
          <w:rFonts w:hint="eastAsia"/>
          <w:szCs w:val="21"/>
          <w:lang w:eastAsia="zh-CN"/>
        </w:rPr>
        <w:t>，通过资格预审的申请人少于三人，本项目招标</w:t>
      </w:r>
      <w:r>
        <w:rPr>
          <w:rFonts w:hint="eastAsia"/>
          <w:szCs w:val="21"/>
          <w:lang w:eastAsia="zh-CN"/>
        </w:rPr>
        <w:t>宣告</w:t>
      </w:r>
      <w:r w:rsidRPr="00606387">
        <w:rPr>
          <w:rFonts w:hint="eastAsia"/>
          <w:szCs w:val="21"/>
          <w:lang w:eastAsia="zh-CN"/>
        </w:rPr>
        <w:t>失败</w:t>
      </w:r>
      <w:r>
        <w:rPr>
          <w:rFonts w:hint="eastAsia"/>
          <w:szCs w:val="21"/>
          <w:lang w:eastAsia="zh-CN"/>
        </w:rPr>
        <w:t>，因此</w:t>
      </w:r>
      <w:r w:rsidRPr="00606387">
        <w:rPr>
          <w:rFonts w:hint="eastAsia"/>
          <w:szCs w:val="21"/>
          <w:lang w:eastAsia="zh-CN"/>
        </w:rPr>
        <w:t>太平洋电信股份有限公司</w:t>
      </w:r>
      <w:r>
        <w:rPr>
          <w:rFonts w:hint="eastAsia"/>
          <w:szCs w:val="21"/>
          <w:lang w:eastAsia="zh-CN"/>
        </w:rPr>
        <w:t>决定</w:t>
      </w:r>
      <w:r w:rsidRPr="00606387">
        <w:rPr>
          <w:rFonts w:hint="eastAsia"/>
          <w:szCs w:val="21"/>
          <w:lang w:eastAsia="zh-CN"/>
        </w:rPr>
        <w:t>终止本次招标</w:t>
      </w:r>
      <w:r>
        <w:rPr>
          <w:rFonts w:hint="eastAsia"/>
          <w:szCs w:val="21"/>
          <w:lang w:eastAsia="zh-CN"/>
        </w:rPr>
        <w:t>活动</w:t>
      </w:r>
      <w:r w:rsidRPr="00606387">
        <w:rPr>
          <w:rFonts w:hint="eastAsia"/>
          <w:szCs w:val="21"/>
          <w:lang w:eastAsia="zh-CN"/>
        </w:rPr>
        <w:t>。</w:t>
      </w:r>
    </w:p>
    <w:p w14:paraId="2F707603" w14:textId="77777777" w:rsidR="004275BB" w:rsidRPr="00606387" w:rsidRDefault="004275BB" w:rsidP="004275BB">
      <w:pPr>
        <w:spacing w:line="360" w:lineRule="auto"/>
        <w:rPr>
          <w:szCs w:val="21"/>
          <w:lang w:eastAsia="zh-CN"/>
        </w:rPr>
      </w:pPr>
    </w:p>
    <w:p w14:paraId="086C27B6" w14:textId="56C9ADB2" w:rsidR="004275BB" w:rsidRPr="00606387" w:rsidRDefault="004275BB" w:rsidP="004275BB">
      <w:pPr>
        <w:spacing w:line="360" w:lineRule="auto"/>
        <w:rPr>
          <w:szCs w:val="21"/>
          <w:lang w:eastAsia="zh-CN"/>
        </w:rPr>
      </w:pPr>
      <w:r w:rsidRPr="00606387">
        <w:rPr>
          <w:rFonts w:hint="eastAsia"/>
          <w:szCs w:val="21"/>
          <w:lang w:eastAsia="zh-CN"/>
        </w:rPr>
        <w:t>公示时间：</w:t>
      </w:r>
      <w:r w:rsidRPr="00606387">
        <w:rPr>
          <w:rFonts w:hint="eastAsia"/>
          <w:szCs w:val="21"/>
          <w:u w:val="single"/>
          <w:lang w:eastAsia="zh-CN"/>
        </w:rPr>
        <w:t xml:space="preserve"> </w:t>
      </w:r>
      <w:r>
        <w:rPr>
          <w:szCs w:val="21"/>
          <w:u w:val="single"/>
          <w:lang w:eastAsia="zh-CN"/>
        </w:rPr>
        <w:t xml:space="preserve"> 202</w:t>
      </w:r>
      <w:r w:rsidR="00055623">
        <w:rPr>
          <w:szCs w:val="21"/>
          <w:u w:val="single"/>
          <w:lang w:eastAsia="zh-CN"/>
        </w:rPr>
        <w:t>1</w:t>
      </w:r>
      <w:r>
        <w:rPr>
          <w:szCs w:val="21"/>
          <w:u w:val="single"/>
          <w:lang w:eastAsia="zh-CN"/>
        </w:rPr>
        <w:t xml:space="preserve"> </w:t>
      </w:r>
      <w:r w:rsidRPr="00606387">
        <w:rPr>
          <w:szCs w:val="21"/>
          <w:u w:val="single"/>
          <w:lang w:eastAsia="zh-CN"/>
        </w:rPr>
        <w:t xml:space="preserve"> </w:t>
      </w:r>
      <w:r w:rsidRPr="00606387">
        <w:rPr>
          <w:rFonts w:hint="eastAsia"/>
          <w:szCs w:val="21"/>
          <w:lang w:eastAsia="zh-CN"/>
        </w:rPr>
        <w:t>年</w:t>
      </w:r>
      <w:r w:rsidR="00055623">
        <w:rPr>
          <w:szCs w:val="21"/>
          <w:u w:val="single"/>
          <w:lang w:eastAsia="zh-CN"/>
        </w:rPr>
        <w:t>4</w:t>
      </w:r>
      <w:r w:rsidRPr="00606387">
        <w:rPr>
          <w:rFonts w:hint="eastAsia"/>
          <w:szCs w:val="21"/>
          <w:lang w:eastAsia="zh-CN"/>
        </w:rPr>
        <w:t>月</w:t>
      </w:r>
      <w:r w:rsidRPr="00606387">
        <w:rPr>
          <w:rFonts w:hint="eastAsia"/>
          <w:szCs w:val="21"/>
          <w:u w:val="single"/>
          <w:lang w:eastAsia="zh-CN"/>
        </w:rPr>
        <w:t xml:space="preserve"> </w:t>
      </w:r>
      <w:r>
        <w:rPr>
          <w:szCs w:val="21"/>
          <w:u w:val="single"/>
          <w:lang w:eastAsia="zh-CN"/>
        </w:rPr>
        <w:t>1</w:t>
      </w:r>
      <w:r w:rsidR="00055623">
        <w:rPr>
          <w:szCs w:val="21"/>
          <w:u w:val="single"/>
          <w:lang w:eastAsia="zh-CN"/>
        </w:rPr>
        <w:t>4</w:t>
      </w:r>
      <w:r>
        <w:rPr>
          <w:szCs w:val="21"/>
          <w:u w:val="single"/>
          <w:lang w:eastAsia="zh-CN"/>
        </w:rPr>
        <w:t xml:space="preserve"> </w:t>
      </w:r>
      <w:r w:rsidRPr="00606387">
        <w:rPr>
          <w:rFonts w:hint="eastAsia"/>
          <w:szCs w:val="21"/>
          <w:lang w:eastAsia="zh-CN"/>
        </w:rPr>
        <w:t>日至</w:t>
      </w:r>
      <w:r w:rsidRPr="00606387">
        <w:rPr>
          <w:rFonts w:hint="eastAsia"/>
          <w:szCs w:val="21"/>
          <w:u w:val="single"/>
          <w:lang w:eastAsia="zh-CN"/>
        </w:rPr>
        <w:t xml:space="preserve"> </w:t>
      </w:r>
      <w:r>
        <w:rPr>
          <w:szCs w:val="21"/>
          <w:u w:val="single"/>
          <w:lang w:eastAsia="zh-CN"/>
        </w:rPr>
        <w:t xml:space="preserve"> 202</w:t>
      </w:r>
      <w:r w:rsidR="00055623">
        <w:rPr>
          <w:szCs w:val="21"/>
          <w:u w:val="single"/>
          <w:lang w:eastAsia="zh-CN"/>
        </w:rPr>
        <w:t>1</w:t>
      </w:r>
      <w:r w:rsidRPr="00606387">
        <w:rPr>
          <w:rFonts w:hint="eastAsia"/>
          <w:szCs w:val="21"/>
          <w:lang w:eastAsia="zh-CN"/>
        </w:rPr>
        <w:t>年</w:t>
      </w:r>
      <w:r w:rsidRPr="00606387">
        <w:rPr>
          <w:rFonts w:hint="eastAsia"/>
          <w:szCs w:val="21"/>
          <w:u w:val="single"/>
          <w:lang w:eastAsia="zh-CN"/>
        </w:rPr>
        <w:t xml:space="preserve"> </w:t>
      </w:r>
      <w:r w:rsidR="00055623">
        <w:rPr>
          <w:szCs w:val="21"/>
          <w:u w:val="single"/>
          <w:lang w:eastAsia="zh-CN"/>
        </w:rPr>
        <w:t>4</w:t>
      </w:r>
      <w:r w:rsidRPr="00606387">
        <w:rPr>
          <w:rFonts w:hint="eastAsia"/>
          <w:szCs w:val="21"/>
          <w:lang w:eastAsia="zh-CN"/>
        </w:rPr>
        <w:t>月</w:t>
      </w:r>
      <w:r w:rsidRPr="00606387">
        <w:rPr>
          <w:rFonts w:hint="eastAsia"/>
          <w:szCs w:val="21"/>
          <w:u w:val="single"/>
          <w:lang w:eastAsia="zh-CN"/>
        </w:rPr>
        <w:t xml:space="preserve"> </w:t>
      </w:r>
      <w:r>
        <w:rPr>
          <w:szCs w:val="21"/>
          <w:u w:val="single"/>
          <w:lang w:eastAsia="zh-CN"/>
        </w:rPr>
        <w:t xml:space="preserve"> </w:t>
      </w:r>
      <w:r w:rsidR="00055623">
        <w:rPr>
          <w:szCs w:val="21"/>
          <w:u w:val="single"/>
          <w:lang w:eastAsia="zh-CN"/>
        </w:rPr>
        <w:t>19</w:t>
      </w:r>
      <w:r w:rsidRPr="00606387">
        <w:rPr>
          <w:szCs w:val="21"/>
          <w:u w:val="single"/>
          <w:lang w:eastAsia="zh-CN"/>
        </w:rPr>
        <w:t xml:space="preserve"> </w:t>
      </w:r>
      <w:r w:rsidRPr="00606387">
        <w:rPr>
          <w:rFonts w:hint="eastAsia"/>
          <w:szCs w:val="21"/>
          <w:lang w:eastAsia="zh-CN"/>
        </w:rPr>
        <w:t>日</w:t>
      </w:r>
    </w:p>
    <w:p w14:paraId="383C23B2" w14:textId="77777777" w:rsidR="004275BB" w:rsidRPr="00606387" w:rsidRDefault="004275BB" w:rsidP="004275BB">
      <w:pPr>
        <w:spacing w:line="360" w:lineRule="auto"/>
        <w:rPr>
          <w:szCs w:val="21"/>
          <w:lang w:eastAsia="zh-CN"/>
        </w:rPr>
      </w:pPr>
    </w:p>
    <w:p w14:paraId="76322E71" w14:textId="424948E3" w:rsidR="004275BB" w:rsidRPr="00606387" w:rsidRDefault="004275BB" w:rsidP="004275BB">
      <w:pPr>
        <w:spacing w:line="360" w:lineRule="auto"/>
        <w:rPr>
          <w:szCs w:val="21"/>
          <w:lang w:eastAsia="zh-CN"/>
        </w:rPr>
      </w:pPr>
      <w:r w:rsidRPr="00606387">
        <w:rPr>
          <w:rFonts w:hint="eastAsia"/>
          <w:szCs w:val="21"/>
          <w:lang w:eastAsia="zh-CN"/>
        </w:rPr>
        <w:t>公</w:t>
      </w:r>
      <w:r w:rsidR="0002610B">
        <w:rPr>
          <w:rFonts w:hint="eastAsia"/>
          <w:szCs w:val="21"/>
          <w:lang w:eastAsia="zh-CN"/>
        </w:rPr>
        <w:t>示</w:t>
      </w:r>
      <w:r w:rsidRPr="00606387">
        <w:rPr>
          <w:rFonts w:hint="eastAsia"/>
          <w:szCs w:val="21"/>
          <w:lang w:eastAsia="zh-CN"/>
        </w:rPr>
        <w:t>期间，有异议的，请以书面形式加盖单位公章后以纸质文件或电子扫描的文件向招标人提出。</w:t>
      </w:r>
    </w:p>
    <w:p w14:paraId="7E2C8987" w14:textId="77777777" w:rsidR="004275BB" w:rsidRPr="00606387" w:rsidRDefault="004275BB" w:rsidP="004275BB">
      <w:pPr>
        <w:spacing w:line="360" w:lineRule="auto"/>
        <w:rPr>
          <w:szCs w:val="21"/>
          <w:lang w:eastAsia="zh-CN"/>
        </w:rPr>
      </w:pPr>
    </w:p>
    <w:p w14:paraId="0DA4F037" w14:textId="006FA6E8" w:rsidR="004275BB" w:rsidRPr="00606387" w:rsidRDefault="004275BB" w:rsidP="004275BB">
      <w:pPr>
        <w:spacing w:line="360" w:lineRule="auto"/>
        <w:rPr>
          <w:szCs w:val="21"/>
          <w:lang w:eastAsia="zh-CN"/>
        </w:rPr>
      </w:pPr>
      <w:r w:rsidRPr="00606387">
        <w:rPr>
          <w:rFonts w:hint="eastAsia"/>
          <w:szCs w:val="21"/>
          <w:lang w:eastAsia="zh-CN"/>
        </w:rPr>
        <w:t>联系人：</w:t>
      </w:r>
      <w:r>
        <w:rPr>
          <w:rFonts w:hint="eastAsia"/>
          <w:szCs w:val="21"/>
          <w:lang w:eastAsia="zh-CN"/>
        </w:rPr>
        <w:t>刘东晖</w:t>
      </w:r>
      <w:r>
        <w:rPr>
          <w:rFonts w:hint="eastAsia"/>
          <w:szCs w:val="21"/>
          <w:lang w:eastAsia="zh-CN"/>
        </w:rPr>
        <w:t>/</w:t>
      </w:r>
      <w:proofErr w:type="gramStart"/>
      <w:r>
        <w:rPr>
          <w:rFonts w:hint="eastAsia"/>
          <w:szCs w:val="21"/>
          <w:lang w:eastAsia="zh-CN"/>
        </w:rPr>
        <w:t>秦若琼</w:t>
      </w:r>
      <w:proofErr w:type="gramEnd"/>
    </w:p>
    <w:p w14:paraId="0BA01E50" w14:textId="77777777" w:rsidR="004275BB" w:rsidRPr="00606387" w:rsidRDefault="004275BB" w:rsidP="004275BB">
      <w:pPr>
        <w:spacing w:line="360" w:lineRule="auto"/>
        <w:rPr>
          <w:szCs w:val="21"/>
          <w:lang w:eastAsia="zh-CN"/>
        </w:rPr>
      </w:pPr>
    </w:p>
    <w:p w14:paraId="18B79C9C" w14:textId="1499B844" w:rsidR="004275BB" w:rsidRPr="00606387" w:rsidRDefault="004275BB" w:rsidP="004275BB">
      <w:pPr>
        <w:spacing w:line="360" w:lineRule="auto"/>
        <w:rPr>
          <w:szCs w:val="21"/>
          <w:lang w:eastAsia="zh-CN"/>
        </w:rPr>
      </w:pPr>
      <w:r w:rsidRPr="00606387">
        <w:rPr>
          <w:rFonts w:hint="eastAsia"/>
          <w:szCs w:val="21"/>
          <w:lang w:eastAsia="zh-CN"/>
        </w:rPr>
        <w:t>联系电话：</w:t>
      </w:r>
      <w:r>
        <w:rPr>
          <w:rFonts w:hint="eastAsia"/>
          <w:szCs w:val="21"/>
          <w:lang w:eastAsia="zh-CN"/>
        </w:rPr>
        <w:t>0</w:t>
      </w:r>
      <w:r>
        <w:rPr>
          <w:szCs w:val="21"/>
          <w:lang w:eastAsia="zh-CN"/>
        </w:rPr>
        <w:t>755 – 26234111/26234154</w:t>
      </w:r>
    </w:p>
    <w:p w14:paraId="56FFD354" w14:textId="77777777" w:rsidR="004275BB" w:rsidRPr="00606387" w:rsidRDefault="004275BB" w:rsidP="004275BB">
      <w:pPr>
        <w:spacing w:line="360" w:lineRule="auto"/>
        <w:rPr>
          <w:szCs w:val="21"/>
          <w:lang w:eastAsia="zh-CN"/>
        </w:rPr>
      </w:pPr>
    </w:p>
    <w:p w14:paraId="2F5B225F" w14:textId="43B541F4" w:rsidR="004275BB" w:rsidRDefault="004275BB" w:rsidP="004275BB">
      <w:pPr>
        <w:spacing w:line="360" w:lineRule="auto"/>
        <w:rPr>
          <w:szCs w:val="21"/>
          <w:lang w:eastAsia="zh-CN"/>
        </w:rPr>
      </w:pPr>
      <w:r w:rsidRPr="00606387">
        <w:rPr>
          <w:rFonts w:hint="eastAsia"/>
          <w:szCs w:val="21"/>
          <w:lang w:eastAsia="zh-CN"/>
        </w:rPr>
        <w:t>邮件地址：</w:t>
      </w:r>
      <w:hyperlink r:id="rId10" w:history="1">
        <w:r w:rsidRPr="009B37FB">
          <w:rPr>
            <w:rStyle w:val="af"/>
            <w:szCs w:val="21"/>
            <w:lang w:eastAsia="zh-CN"/>
          </w:rPr>
          <w:t>andrew.liu@telstra-pbs.cn</w:t>
        </w:r>
      </w:hyperlink>
      <w:r>
        <w:rPr>
          <w:szCs w:val="21"/>
          <w:lang w:eastAsia="zh-CN"/>
        </w:rPr>
        <w:t xml:space="preserve">; </w:t>
      </w:r>
      <w:hyperlink r:id="rId11" w:history="1">
        <w:r w:rsidRPr="009B37FB">
          <w:rPr>
            <w:rStyle w:val="af"/>
            <w:szCs w:val="21"/>
            <w:lang w:eastAsia="zh-CN"/>
          </w:rPr>
          <w:t>elence.qin@telstra-pbs.cn</w:t>
        </w:r>
      </w:hyperlink>
    </w:p>
    <w:p w14:paraId="2EC70D8B" w14:textId="77777777" w:rsidR="004275BB" w:rsidRPr="00606387" w:rsidRDefault="004275BB" w:rsidP="004275BB">
      <w:pPr>
        <w:spacing w:line="360" w:lineRule="auto"/>
        <w:rPr>
          <w:szCs w:val="21"/>
          <w:lang w:eastAsia="zh-CN"/>
        </w:rPr>
      </w:pPr>
    </w:p>
    <w:p w14:paraId="56425CB8" w14:textId="77777777" w:rsidR="004275BB" w:rsidRPr="00606387" w:rsidRDefault="004275BB" w:rsidP="004275BB">
      <w:pPr>
        <w:spacing w:line="360" w:lineRule="auto"/>
        <w:rPr>
          <w:szCs w:val="21"/>
          <w:lang w:eastAsia="zh-CN"/>
        </w:rPr>
      </w:pPr>
    </w:p>
    <w:p w14:paraId="4AEBE040" w14:textId="77777777" w:rsidR="004275BB" w:rsidRPr="00606387" w:rsidRDefault="004275BB" w:rsidP="004275BB">
      <w:pPr>
        <w:spacing w:line="360" w:lineRule="auto"/>
        <w:jc w:val="right"/>
        <w:rPr>
          <w:szCs w:val="21"/>
          <w:lang w:eastAsia="zh-CN"/>
        </w:rPr>
      </w:pPr>
      <w:r w:rsidRPr="00606387">
        <w:rPr>
          <w:rFonts w:hint="eastAsia"/>
          <w:szCs w:val="21"/>
          <w:lang w:eastAsia="zh-CN"/>
        </w:rPr>
        <w:t>招标人：太平洋电信股份有限公司</w:t>
      </w:r>
    </w:p>
    <w:p w14:paraId="31DA7FD7" w14:textId="452E03F7" w:rsidR="004275BB" w:rsidRDefault="004275BB" w:rsidP="004275BB">
      <w:pPr>
        <w:spacing w:line="360" w:lineRule="auto"/>
        <w:jc w:val="right"/>
        <w:rPr>
          <w:color w:val="auto"/>
        </w:rPr>
      </w:pPr>
      <w:r>
        <w:rPr>
          <w:szCs w:val="21"/>
          <w:lang w:eastAsia="zh-CN"/>
        </w:rPr>
        <w:t>202</w:t>
      </w:r>
      <w:r w:rsidR="00055623">
        <w:rPr>
          <w:szCs w:val="21"/>
          <w:lang w:eastAsia="zh-CN"/>
        </w:rPr>
        <w:t>1</w:t>
      </w:r>
      <w:r w:rsidRPr="00606387">
        <w:rPr>
          <w:rFonts w:hint="eastAsia"/>
          <w:szCs w:val="21"/>
          <w:lang w:eastAsia="zh-CN"/>
        </w:rPr>
        <w:t xml:space="preserve"> </w:t>
      </w:r>
      <w:proofErr w:type="gramStart"/>
      <w:r w:rsidRPr="00606387">
        <w:rPr>
          <w:rFonts w:hint="eastAsia"/>
          <w:szCs w:val="21"/>
        </w:rPr>
        <w:t>年</w:t>
      </w:r>
      <w:r w:rsidRPr="00606387">
        <w:rPr>
          <w:rFonts w:hint="eastAsia"/>
          <w:szCs w:val="21"/>
        </w:rPr>
        <w:t xml:space="preserve"> </w:t>
      </w:r>
      <w:r w:rsidRPr="00606387">
        <w:rPr>
          <w:szCs w:val="21"/>
        </w:rPr>
        <w:t xml:space="preserve"> </w:t>
      </w:r>
      <w:r w:rsidR="00055623">
        <w:rPr>
          <w:szCs w:val="21"/>
        </w:rPr>
        <w:t>4</w:t>
      </w:r>
      <w:proofErr w:type="gramEnd"/>
      <w:r w:rsidRPr="00606387">
        <w:rPr>
          <w:rFonts w:hint="eastAsia"/>
          <w:szCs w:val="21"/>
        </w:rPr>
        <w:t>月</w:t>
      </w:r>
      <w:r w:rsidRPr="00606387">
        <w:rPr>
          <w:rFonts w:hint="eastAsia"/>
          <w:szCs w:val="21"/>
        </w:rPr>
        <w:t xml:space="preserve"> </w:t>
      </w:r>
      <w:r>
        <w:rPr>
          <w:szCs w:val="21"/>
        </w:rPr>
        <w:t>1</w:t>
      </w:r>
      <w:r w:rsidR="00055623">
        <w:rPr>
          <w:szCs w:val="21"/>
        </w:rPr>
        <w:t>4</w:t>
      </w:r>
      <w:r w:rsidRPr="00606387">
        <w:rPr>
          <w:szCs w:val="21"/>
        </w:rPr>
        <w:t xml:space="preserve"> </w:t>
      </w:r>
      <w:r w:rsidRPr="00606387">
        <w:rPr>
          <w:rFonts w:hint="eastAsia"/>
          <w:szCs w:val="21"/>
        </w:rPr>
        <w:t>日</w:t>
      </w:r>
    </w:p>
    <w:p w14:paraId="1BED53A7" w14:textId="469A935E" w:rsidR="00BD5A2D" w:rsidRPr="004275BB" w:rsidRDefault="00BD5A2D" w:rsidP="00F30619">
      <w:pPr>
        <w:pStyle w:val="Bullet1"/>
        <w:numPr>
          <w:ilvl w:val="0"/>
          <w:numId w:val="0"/>
        </w:numPr>
        <w:ind w:left="360"/>
        <w:rPr>
          <w:szCs w:val="21"/>
        </w:rPr>
      </w:pPr>
      <w:r w:rsidRPr="0020611E">
        <w:br/>
      </w:r>
      <w:r w:rsidRPr="0020611E">
        <w:br/>
      </w:r>
      <w:r w:rsidRPr="0020611E">
        <w:br/>
      </w:r>
    </w:p>
    <w:sectPr w:rsidR="00BD5A2D" w:rsidRPr="004275BB" w:rsidSect="000758A0">
      <w:headerReference w:type="default" r:id="rId12"/>
      <w:footerReference w:type="default" r:id="rId13"/>
      <w:headerReference w:type="first" r:id="rId14"/>
      <w:footerReference w:type="first" r:id="rId15"/>
      <w:type w:val="continuous"/>
      <w:pgSz w:w="11900" w:h="16840"/>
      <w:pgMar w:top="2835" w:right="1361" w:bottom="1985" w:left="136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3B095" w14:textId="77777777" w:rsidR="00C112B5" w:rsidRDefault="00C112B5">
      <w:r>
        <w:separator/>
      </w:r>
    </w:p>
  </w:endnote>
  <w:endnote w:type="continuationSeparator" w:id="0">
    <w:p w14:paraId="0D4DE35A" w14:textId="77777777" w:rsidR="00C112B5" w:rsidRDefault="00C1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华文仿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e"/>
      <w:tblW w:w="9281"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9E9"/>
      <w:tblLook w:val="04A0" w:firstRow="1" w:lastRow="0" w:firstColumn="1" w:lastColumn="0" w:noHBand="0" w:noVBand="1"/>
    </w:tblPr>
    <w:tblGrid>
      <w:gridCol w:w="9281"/>
    </w:tblGrid>
    <w:tr w:rsidR="006D3491" w14:paraId="6626859A" w14:textId="77777777" w:rsidTr="00801B63">
      <w:trPr>
        <w:trHeight w:hRule="exact" w:val="709"/>
      </w:trPr>
      <w:tc>
        <w:tcPr>
          <w:tcW w:w="9281" w:type="dxa"/>
          <w:shd w:val="clear" w:color="auto" w:fill="E9E9E9"/>
          <w:vAlign w:val="center"/>
        </w:tcPr>
        <w:p w14:paraId="1045F075" w14:textId="7949B045" w:rsidR="006D3491" w:rsidRPr="006D3491" w:rsidRDefault="006D3491" w:rsidP="00801B63">
          <w:pPr>
            <w:pStyle w:val="a6"/>
            <w:rPr>
              <w:rStyle w:val="aa"/>
              <w:caps/>
            </w:rPr>
          </w:pPr>
          <w:r>
            <w:rPr>
              <w:rStyle w:val="aa"/>
              <w:caps/>
            </w:rPr>
            <w:tab/>
            <w:t xml:space="preserve">page </w:t>
          </w:r>
          <w:r w:rsidR="00D157BA">
            <w:rPr>
              <w:rStyle w:val="aa"/>
              <w:caps/>
            </w:rPr>
            <w:fldChar w:fldCharType="begin"/>
          </w:r>
          <w:r>
            <w:rPr>
              <w:rStyle w:val="aa"/>
              <w:caps/>
            </w:rPr>
            <w:instrText xml:space="preserve"> PAGE  \* Arabic </w:instrText>
          </w:r>
          <w:r w:rsidR="00D157BA">
            <w:rPr>
              <w:rStyle w:val="aa"/>
              <w:caps/>
            </w:rPr>
            <w:fldChar w:fldCharType="separate"/>
          </w:r>
          <w:r w:rsidR="007062D3">
            <w:rPr>
              <w:rStyle w:val="aa"/>
              <w:caps/>
              <w:noProof/>
            </w:rPr>
            <w:t>1</w:t>
          </w:r>
          <w:r w:rsidR="00D157BA">
            <w:rPr>
              <w:rStyle w:val="aa"/>
              <w:caps/>
            </w:rPr>
            <w:fldChar w:fldCharType="end"/>
          </w:r>
          <w:r>
            <w:rPr>
              <w:rStyle w:val="aa"/>
              <w:caps/>
            </w:rPr>
            <w:t>/</w:t>
          </w:r>
          <w:r w:rsidR="00D157BA">
            <w:rPr>
              <w:rStyle w:val="aa"/>
              <w:caps/>
            </w:rPr>
            <w:fldChar w:fldCharType="begin"/>
          </w:r>
          <w:r>
            <w:rPr>
              <w:rStyle w:val="aa"/>
              <w:caps/>
            </w:rPr>
            <w:instrText xml:space="preserve"> NUMPAGES  \* Arabic </w:instrText>
          </w:r>
          <w:r w:rsidR="00D157BA">
            <w:rPr>
              <w:rStyle w:val="aa"/>
              <w:caps/>
            </w:rPr>
            <w:fldChar w:fldCharType="separate"/>
          </w:r>
          <w:r w:rsidR="007062D3">
            <w:rPr>
              <w:rStyle w:val="aa"/>
              <w:caps/>
              <w:noProof/>
            </w:rPr>
            <w:t>1</w:t>
          </w:r>
          <w:r w:rsidR="00D157BA">
            <w:rPr>
              <w:rStyle w:val="aa"/>
              <w:caps/>
            </w:rPr>
            <w:fldChar w:fldCharType="end"/>
          </w:r>
        </w:p>
      </w:tc>
    </w:tr>
  </w:tbl>
  <w:p w14:paraId="6EE061A0" w14:textId="77777777" w:rsidR="006D3491" w:rsidRPr="006C27AF" w:rsidRDefault="006D3491" w:rsidP="006D3491">
    <w:pPr>
      <w:pStyle w:val="a6"/>
      <w:rPr>
        <w:rStyle w:val="a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0C44" w14:textId="77777777" w:rsidR="006D3491" w:rsidRPr="006C27AF" w:rsidRDefault="006D3491" w:rsidP="006D3491">
    <w:pPr>
      <w:pStyle w:val="a6"/>
    </w:pPr>
    <w:r w:rsidRPr="006C27AF">
      <w:t>TELSTRA CORPORATION</w:t>
    </w:r>
    <w:r>
      <w:t xml:space="preserve"> LIMITED (ABN 33 051 775 556) </w:t>
    </w:r>
    <w:r w:rsidRPr="006C27AF">
      <w:t xml:space="preserve">| </w:t>
    </w:r>
    <w:r>
      <w:t>&lt;</w:t>
    </w:r>
    <w:r w:rsidRPr="006C27AF">
      <w:t xml:space="preserve">Enter </w:t>
    </w:r>
    <w:r>
      <w:t xml:space="preserve">Telstra Address&gt; | P &lt;Telstra phone number&gt;| F &lt;Telstra Fax number&gt; </w:t>
    </w:r>
  </w:p>
  <w:p w14:paraId="6BBB88C8" w14:textId="77777777" w:rsidR="006D3491" w:rsidRPr="006C27AF" w:rsidRDefault="00D157BA" w:rsidP="006D3491">
    <w:pPr>
      <w:pStyle w:val="a6"/>
      <w:rPr>
        <w:rStyle w:val="aa"/>
      </w:rPr>
    </w:pPr>
    <w:r>
      <w:fldChar w:fldCharType="begin"/>
    </w:r>
    <w:r w:rsidR="006D3491">
      <w:instrText xml:space="preserve"> DOCPROPERTY  TelstraID  \* MERGEFORMAT </w:instrText>
    </w:r>
    <w:r>
      <w:fldChar w:fldCharType="separate"/>
    </w:r>
    <w:r w:rsidR="00F64F97">
      <w:rPr>
        <w:b/>
        <w:bCs/>
        <w:lang w:val="en-US"/>
      </w:rPr>
      <w:t>Error! Unknown document property name.</w:t>
    </w:r>
    <w:r>
      <w:fldChar w:fldCharType="end"/>
    </w:r>
    <w:r w:rsidR="006D3491">
      <w:t xml:space="preserve"> </w:t>
    </w:r>
    <w:r w:rsidR="00C112B5">
      <w:fldChar w:fldCharType="begin"/>
    </w:r>
    <w:r w:rsidR="00C112B5">
      <w:instrText xml:space="preserve"> FILENAME   \* MERGEFORMAT </w:instrText>
    </w:r>
    <w:r w:rsidR="00C112B5">
      <w:fldChar w:fldCharType="separate"/>
    </w:r>
    <w:r w:rsidR="00F64F97" w:rsidRPr="00F64F97">
      <w:rPr>
        <w:rStyle w:val="aa"/>
        <w:noProof/>
      </w:rPr>
      <w:t>Document5</w:t>
    </w:r>
    <w:r w:rsidR="00C112B5">
      <w:rPr>
        <w:rStyle w:val="aa"/>
        <w:noProof/>
      </w:rPr>
      <w:fldChar w:fldCharType="end"/>
    </w:r>
    <w:r w:rsidR="006D3491">
      <w:t xml:space="preserve"> | </w:t>
    </w:r>
    <w:sdt>
      <w:sdtPr>
        <w:alias w:val="Title"/>
        <w:tag w:val="Title"/>
        <w:id w:val="16696882"/>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801B63" w:rsidRPr="00F87029">
          <w:rPr>
            <w:rStyle w:val="ad"/>
          </w:rPr>
          <w:t>[Title]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EB9FE" w14:textId="77777777" w:rsidR="00C112B5" w:rsidRDefault="00C112B5">
      <w:r>
        <w:separator/>
      </w:r>
    </w:p>
  </w:footnote>
  <w:footnote w:type="continuationSeparator" w:id="0">
    <w:p w14:paraId="7C248C4C" w14:textId="77777777" w:rsidR="00C112B5" w:rsidRDefault="00C1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98"/>
      <w:gridCol w:w="4716"/>
    </w:tblGrid>
    <w:tr w:rsidR="006D3491" w14:paraId="643BF102" w14:textId="77777777" w:rsidTr="0020611E">
      <w:trPr>
        <w:trHeight w:val="993"/>
      </w:trPr>
      <w:tc>
        <w:tcPr>
          <w:tcW w:w="4498" w:type="dxa"/>
        </w:tcPr>
        <w:p w14:paraId="3CCAC78C" w14:textId="77777777" w:rsidR="006D3491" w:rsidRDefault="006D3491" w:rsidP="00811427">
          <w:pPr>
            <w:pStyle w:val="1"/>
          </w:pPr>
        </w:p>
      </w:tc>
      <w:tc>
        <w:tcPr>
          <w:tcW w:w="4716" w:type="dxa"/>
        </w:tcPr>
        <w:p w14:paraId="4A561A4E" w14:textId="77777777" w:rsidR="006D3491" w:rsidRDefault="0020611E" w:rsidP="00811427">
          <w:pPr>
            <w:pStyle w:val="a4"/>
            <w:jc w:val="right"/>
          </w:pPr>
          <w:r>
            <w:rPr>
              <w:noProof/>
            </w:rPr>
            <w:drawing>
              <wp:inline distT="0" distB="0" distL="0" distR="0" wp14:anchorId="44C1E0DA" wp14:editId="5CDBD4B3">
                <wp:extent cx="1150435" cy="316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 Server:TELSTRA:MASTER ITEMS:3.0 Logos:T-Telstra:RGB:Positive RIGHT:T-Telstra-Positive-RIGHT-L3-Blue-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0435" cy="316053"/>
                        </a:xfrm>
                        <a:prstGeom prst="rect">
                          <a:avLst/>
                        </a:prstGeom>
                        <a:noFill/>
                        <a:ln>
                          <a:noFill/>
                        </a:ln>
                      </pic:spPr>
                    </pic:pic>
                  </a:graphicData>
                </a:graphic>
              </wp:inline>
            </w:drawing>
          </w:r>
        </w:p>
      </w:tc>
    </w:tr>
  </w:tbl>
  <w:p w14:paraId="6A99CF49" w14:textId="77777777" w:rsidR="006D3491" w:rsidRDefault="006D34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94ED" w14:textId="77777777" w:rsidR="006D3491" w:rsidRDefault="006D3491" w:rsidP="00BD5A2D">
    <w:pPr>
      <w:pStyle w:val="a4"/>
    </w:pPr>
    <w:r>
      <w:rPr>
        <w:noProof/>
      </w:rPr>
      <w:drawing>
        <wp:anchor distT="0" distB="0" distL="114300" distR="114300" simplePos="0" relativeHeight="251657728" behindDoc="1" locked="0" layoutInCell="1" allowOverlap="1" wp14:anchorId="787BB822" wp14:editId="3D53D9C7">
          <wp:simplePos x="0" y="0"/>
          <wp:positionH relativeFrom="page">
            <wp:posOffset>6655435</wp:posOffset>
          </wp:positionH>
          <wp:positionV relativeFrom="page">
            <wp:align>top</wp:align>
          </wp:positionV>
          <wp:extent cx="878205" cy="927100"/>
          <wp:effectExtent l="19050" t="0" r="0" b="0"/>
          <wp:wrapNone/>
          <wp:docPr id="2" name="Picture 2" descr="Tel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logo.jpg"/>
                  <pic:cNvPicPr>
                    <a:picLocks noChangeAspect="1" noChangeArrowheads="1"/>
                  </pic:cNvPicPr>
                </pic:nvPicPr>
                <pic:blipFill>
                  <a:blip r:embed="rId1"/>
                  <a:srcRect/>
                  <a:stretch>
                    <a:fillRect/>
                  </a:stretch>
                </pic:blipFill>
                <pic:spPr bwMode="auto">
                  <a:xfrm>
                    <a:off x="0" y="0"/>
                    <a:ext cx="878205" cy="927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8.5pt;height:5.5pt" o:bullet="t">
        <v:imagedata r:id="rId1" o:title="bullet"/>
      </v:shape>
    </w:pict>
  </w:numPicBullet>
  <w:numPicBullet w:numPicBulletId="1">
    <w:pict>
      <v:shape id="_x0000_i1065" type="#_x0000_t75" style="width:15pt;height:14pt" o:bullet="t">
        <v:imagedata r:id="rId2" o:title="bullet"/>
      </v:shape>
    </w:pict>
  </w:numPicBullet>
  <w:abstractNum w:abstractNumId="0" w15:restartNumberingAfterBreak="0">
    <w:nsid w:val="FFFFFF1D"/>
    <w:multiLevelType w:val="multilevel"/>
    <w:tmpl w:val="88906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D647F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E4A9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FE4E8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8827E3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4ECD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8F24B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8649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6EE4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D1437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900E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52923"/>
    <w:multiLevelType w:val="hybridMultilevel"/>
    <w:tmpl w:val="DD64E00A"/>
    <w:lvl w:ilvl="0" w:tplc="3CA86778">
      <w:start w:val="1"/>
      <w:numFmt w:val="bullet"/>
      <w:lvlText w:val=""/>
      <w:lvlPicBulletId w:val="1"/>
      <w:lvlJc w:val="left"/>
      <w:pPr>
        <w:tabs>
          <w:tab w:val="num" w:pos="284"/>
        </w:tabs>
        <w:ind w:left="284" w:hanging="284"/>
      </w:pPr>
      <w:rPr>
        <w:rFonts w:ascii="Symbol" w:hAnsi="Symbol" w:hint="default"/>
        <w:b w:val="0"/>
        <w:i w:val="0"/>
        <w:color w:val="auto"/>
        <w:spacing w:val="0"/>
        <w:w w:val="100"/>
        <w:position w:val="0"/>
        <w:sz w:val="20"/>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464BD"/>
    <w:multiLevelType w:val="hybridMultilevel"/>
    <w:tmpl w:val="160E8C16"/>
    <w:lvl w:ilvl="0" w:tplc="728857E2">
      <w:start w:val="1"/>
      <w:numFmt w:val="bullet"/>
      <w:pStyle w:val="Tablebullet"/>
      <w:lvlText w:val=""/>
      <w:lvlPicBulletId w:val="1"/>
      <w:lvlJc w:val="left"/>
      <w:pPr>
        <w:tabs>
          <w:tab w:val="num" w:pos="284"/>
        </w:tabs>
        <w:ind w:left="284" w:hanging="284"/>
      </w:pPr>
      <w:rPr>
        <w:rFonts w:ascii="Symbol" w:hAnsi="Symbol" w:hint="default"/>
        <w:b w:val="0"/>
        <w:i w:val="0"/>
        <w:color w:val="auto"/>
        <w:spacing w:val="0"/>
        <w:w w:val="100"/>
        <w:position w:val="0"/>
        <w:sz w:val="20"/>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0500"/>
    <w:multiLevelType w:val="multilevel"/>
    <w:tmpl w:val="5D3A029A"/>
    <w:lvl w:ilvl="0">
      <w:start w:val="1"/>
      <w:numFmt w:val="bullet"/>
      <w:lvlText w:val=""/>
      <w:lvlPicBulletId w:val="0"/>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4A1D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CF73DD"/>
    <w:multiLevelType w:val="hybridMultilevel"/>
    <w:tmpl w:val="5A6A0778"/>
    <w:lvl w:ilvl="0" w:tplc="C296A452">
      <w:start w:val="1"/>
      <w:numFmt w:val="bullet"/>
      <w:pStyle w:val="Bullet1"/>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4"/>
  </w:num>
  <w:num w:numId="6">
    <w:abstractNumId w:val="3"/>
  </w:num>
  <w:num w:numId="7">
    <w:abstractNumId w:val="6"/>
  </w:num>
  <w:num w:numId="8">
    <w:abstractNumId w:val="5"/>
  </w:num>
  <w:num w:numId="9">
    <w:abstractNumId w:val="10"/>
  </w:num>
  <w:num w:numId="10">
    <w:abstractNumId w:val="8"/>
  </w:num>
  <w:num w:numId="11">
    <w:abstractNumId w:val="7"/>
  </w:num>
  <w:num w:numId="12">
    <w:abstractNumId w:val="15"/>
  </w:num>
  <w:num w:numId="13">
    <w:abstractNumId w:val="12"/>
  </w:num>
  <w:num w:numId="14">
    <w:abstractNumId w:val="1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99"/>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7"/>
    <w:rsid w:val="00003C20"/>
    <w:rsid w:val="0002610B"/>
    <w:rsid w:val="00046EDC"/>
    <w:rsid w:val="00055623"/>
    <w:rsid w:val="00075288"/>
    <w:rsid w:val="000758A0"/>
    <w:rsid w:val="00086861"/>
    <w:rsid w:val="00087293"/>
    <w:rsid w:val="000B304B"/>
    <w:rsid w:val="000D0F45"/>
    <w:rsid w:val="000F4D4D"/>
    <w:rsid w:val="00111535"/>
    <w:rsid w:val="00155981"/>
    <w:rsid w:val="00182287"/>
    <w:rsid w:val="001B3441"/>
    <w:rsid w:val="001C6087"/>
    <w:rsid w:val="0020611E"/>
    <w:rsid w:val="00207A58"/>
    <w:rsid w:val="00233301"/>
    <w:rsid w:val="0023499F"/>
    <w:rsid w:val="002570E0"/>
    <w:rsid w:val="002638DE"/>
    <w:rsid w:val="0026750D"/>
    <w:rsid w:val="00276543"/>
    <w:rsid w:val="00292BD3"/>
    <w:rsid w:val="002A3DFA"/>
    <w:rsid w:val="002B7A09"/>
    <w:rsid w:val="002E6DF4"/>
    <w:rsid w:val="003073F8"/>
    <w:rsid w:val="003505C6"/>
    <w:rsid w:val="00373FE0"/>
    <w:rsid w:val="00384D85"/>
    <w:rsid w:val="003D0C18"/>
    <w:rsid w:val="00407D1B"/>
    <w:rsid w:val="004275BB"/>
    <w:rsid w:val="0046266C"/>
    <w:rsid w:val="0048104B"/>
    <w:rsid w:val="004B0849"/>
    <w:rsid w:val="004B6E30"/>
    <w:rsid w:val="004E3467"/>
    <w:rsid w:val="004F63FB"/>
    <w:rsid w:val="00502AF7"/>
    <w:rsid w:val="00527797"/>
    <w:rsid w:val="00530660"/>
    <w:rsid w:val="005406BA"/>
    <w:rsid w:val="0054329B"/>
    <w:rsid w:val="00546761"/>
    <w:rsid w:val="0055731D"/>
    <w:rsid w:val="005945B5"/>
    <w:rsid w:val="0061408C"/>
    <w:rsid w:val="00616D79"/>
    <w:rsid w:val="006A519F"/>
    <w:rsid w:val="006C73E0"/>
    <w:rsid w:val="006D3491"/>
    <w:rsid w:val="007062D3"/>
    <w:rsid w:val="00714E1B"/>
    <w:rsid w:val="007201EB"/>
    <w:rsid w:val="00723540"/>
    <w:rsid w:val="00773E2F"/>
    <w:rsid w:val="007A0C3D"/>
    <w:rsid w:val="007B0E03"/>
    <w:rsid w:val="007B3775"/>
    <w:rsid w:val="007E2F94"/>
    <w:rsid w:val="007E7E9E"/>
    <w:rsid w:val="007F4E31"/>
    <w:rsid w:val="00801B63"/>
    <w:rsid w:val="00811427"/>
    <w:rsid w:val="00830F84"/>
    <w:rsid w:val="00863146"/>
    <w:rsid w:val="0087524E"/>
    <w:rsid w:val="008B10ED"/>
    <w:rsid w:val="008B25F9"/>
    <w:rsid w:val="008D271A"/>
    <w:rsid w:val="00900F44"/>
    <w:rsid w:val="0090669D"/>
    <w:rsid w:val="009262A2"/>
    <w:rsid w:val="00985D0B"/>
    <w:rsid w:val="00994DB7"/>
    <w:rsid w:val="009C5D95"/>
    <w:rsid w:val="009E560B"/>
    <w:rsid w:val="00A0078D"/>
    <w:rsid w:val="00A14239"/>
    <w:rsid w:val="00A36A94"/>
    <w:rsid w:val="00A6485E"/>
    <w:rsid w:val="00AE2A89"/>
    <w:rsid w:val="00AF3CBB"/>
    <w:rsid w:val="00B2328C"/>
    <w:rsid w:val="00B23797"/>
    <w:rsid w:val="00B25FA8"/>
    <w:rsid w:val="00B3167C"/>
    <w:rsid w:val="00B5540F"/>
    <w:rsid w:val="00B7040C"/>
    <w:rsid w:val="00B907F0"/>
    <w:rsid w:val="00B92180"/>
    <w:rsid w:val="00BD0597"/>
    <w:rsid w:val="00BD5A2D"/>
    <w:rsid w:val="00C02559"/>
    <w:rsid w:val="00C112B5"/>
    <w:rsid w:val="00C24F89"/>
    <w:rsid w:val="00C2767D"/>
    <w:rsid w:val="00C342E5"/>
    <w:rsid w:val="00C37414"/>
    <w:rsid w:val="00D157BA"/>
    <w:rsid w:val="00D376DA"/>
    <w:rsid w:val="00D77301"/>
    <w:rsid w:val="00D82A86"/>
    <w:rsid w:val="00DC68F7"/>
    <w:rsid w:val="00DD6F1B"/>
    <w:rsid w:val="00DF2EF8"/>
    <w:rsid w:val="00E20184"/>
    <w:rsid w:val="00E21CF5"/>
    <w:rsid w:val="00E63C92"/>
    <w:rsid w:val="00EA4BF7"/>
    <w:rsid w:val="00F00A8B"/>
    <w:rsid w:val="00F30619"/>
    <w:rsid w:val="00F4186B"/>
    <w:rsid w:val="00F64F97"/>
    <w:rsid w:val="00F755AA"/>
    <w:rsid w:val="00FC1C53"/>
    <w:rsid w:val="00FE1E8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AC637A"/>
  <w15:docId w15:val="{9E0EAE80-D446-5740-92EB-84F6AC7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427"/>
    <w:pPr>
      <w:spacing w:line="240" w:lineRule="atLeast"/>
    </w:pPr>
    <w:rPr>
      <w:rFonts w:ascii="Arial" w:hAnsi="Arial"/>
      <w:color w:val="1C1C1C"/>
      <w:spacing w:val="-2"/>
      <w:szCs w:val="24"/>
      <w:lang w:val="en-US" w:eastAsia="en-US"/>
    </w:rPr>
  </w:style>
  <w:style w:type="paragraph" w:styleId="1">
    <w:name w:val="heading 1"/>
    <w:basedOn w:val="a"/>
    <w:next w:val="a"/>
    <w:link w:val="10"/>
    <w:uiPriority w:val="9"/>
    <w:qFormat/>
    <w:rsid w:val="00292BD3"/>
    <w:pPr>
      <w:widowControl w:val="0"/>
      <w:tabs>
        <w:tab w:val="left" w:pos="2268"/>
        <w:tab w:val="left" w:pos="5669"/>
      </w:tabs>
      <w:suppressAutoHyphens/>
      <w:autoSpaceDE w:val="0"/>
      <w:autoSpaceDN w:val="0"/>
      <w:adjustRightInd w:val="0"/>
      <w:spacing w:after="222" w:line="288" w:lineRule="auto"/>
      <w:jc w:val="right"/>
      <w:textAlignment w:val="center"/>
      <w:outlineLvl w:val="0"/>
    </w:pPr>
    <w:rPr>
      <w:rFonts w:cs="Calibri"/>
      <w:color w:val="0099F8" w:themeColor="accent1"/>
      <w:sz w:val="26"/>
      <w:szCs w:val="28"/>
    </w:rPr>
  </w:style>
  <w:style w:type="paragraph" w:styleId="2">
    <w:name w:val="heading 2"/>
    <w:basedOn w:val="a"/>
    <w:next w:val="a"/>
    <w:link w:val="20"/>
    <w:qFormat/>
    <w:rsid w:val="00530660"/>
    <w:pPr>
      <w:widowControl w:val="0"/>
      <w:suppressAutoHyphens/>
      <w:autoSpaceDE w:val="0"/>
      <w:autoSpaceDN w:val="0"/>
      <w:adjustRightInd w:val="0"/>
      <w:textAlignment w:val="center"/>
      <w:outlineLvl w:val="1"/>
    </w:pPr>
    <w:rPr>
      <w:rFonts w:cs="Calibri"/>
      <w:b/>
      <w:color w:val="001E82" w:themeColor="background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cer">
    <w:name w:val="Spacer"/>
    <w:basedOn w:val="a"/>
    <w:qFormat/>
    <w:rsid w:val="006D3491"/>
    <w:pPr>
      <w:spacing w:line="240" w:lineRule="auto"/>
    </w:pPr>
  </w:style>
  <w:style w:type="paragraph" w:styleId="a3">
    <w:name w:val="Balloon Text"/>
    <w:basedOn w:val="a"/>
    <w:semiHidden/>
    <w:rsid w:val="00953FDC"/>
    <w:rPr>
      <w:rFonts w:ascii="Lucida Grande" w:hAnsi="Lucida Grande"/>
      <w:sz w:val="18"/>
      <w:szCs w:val="18"/>
    </w:rPr>
  </w:style>
  <w:style w:type="paragraph" w:styleId="a4">
    <w:name w:val="header"/>
    <w:basedOn w:val="a"/>
    <w:link w:val="a5"/>
    <w:uiPriority w:val="99"/>
    <w:unhideWhenUsed/>
    <w:rsid w:val="00502AF7"/>
    <w:pPr>
      <w:tabs>
        <w:tab w:val="center" w:pos="4320"/>
        <w:tab w:val="right" w:pos="8640"/>
      </w:tabs>
    </w:pPr>
  </w:style>
  <w:style w:type="character" w:customStyle="1" w:styleId="a5">
    <w:name w:val="页眉 字符"/>
    <w:basedOn w:val="a0"/>
    <w:link w:val="a4"/>
    <w:uiPriority w:val="99"/>
    <w:rsid w:val="00502AF7"/>
    <w:rPr>
      <w:sz w:val="24"/>
      <w:szCs w:val="24"/>
    </w:rPr>
  </w:style>
  <w:style w:type="paragraph" w:styleId="a6">
    <w:name w:val="footer"/>
    <w:basedOn w:val="a"/>
    <w:link w:val="a7"/>
    <w:uiPriority w:val="99"/>
    <w:unhideWhenUsed/>
    <w:rsid w:val="006D3491"/>
    <w:pPr>
      <w:widowControl w:val="0"/>
      <w:tabs>
        <w:tab w:val="right" w:pos="9145"/>
      </w:tabs>
      <w:suppressAutoHyphens/>
      <w:autoSpaceDE w:val="0"/>
      <w:autoSpaceDN w:val="0"/>
      <w:adjustRightInd w:val="0"/>
      <w:spacing w:line="240" w:lineRule="auto"/>
      <w:textAlignment w:val="center"/>
    </w:pPr>
    <w:rPr>
      <w:rFonts w:cs="Calibri"/>
      <w:caps/>
      <w:color w:val="auto"/>
      <w:sz w:val="12"/>
      <w:szCs w:val="16"/>
      <w:lang w:val="en-AU"/>
    </w:rPr>
  </w:style>
  <w:style w:type="character" w:customStyle="1" w:styleId="a7">
    <w:name w:val="页脚 字符"/>
    <w:basedOn w:val="a0"/>
    <w:link w:val="a6"/>
    <w:uiPriority w:val="99"/>
    <w:rsid w:val="006D3491"/>
    <w:rPr>
      <w:rFonts w:ascii="Arial" w:hAnsi="Arial" w:cs="Calibri"/>
      <w:caps/>
      <w:spacing w:val="-2"/>
      <w:sz w:val="12"/>
      <w:szCs w:val="16"/>
      <w:lang w:eastAsia="en-US"/>
    </w:rPr>
  </w:style>
  <w:style w:type="paragraph" w:customStyle="1" w:styleId="TableText">
    <w:name w:val="Table Text"/>
    <w:basedOn w:val="a8"/>
    <w:qFormat/>
    <w:rsid w:val="003C3AAE"/>
    <w:pPr>
      <w:spacing w:after="57"/>
    </w:pPr>
  </w:style>
  <w:style w:type="character" w:customStyle="1" w:styleId="10">
    <w:name w:val="标题 1 字符"/>
    <w:basedOn w:val="a0"/>
    <w:link w:val="1"/>
    <w:uiPriority w:val="9"/>
    <w:rsid w:val="00292BD3"/>
    <w:rPr>
      <w:rFonts w:ascii="Arial" w:hAnsi="Arial" w:cs="Calibri"/>
      <w:color w:val="0099F8" w:themeColor="accent1"/>
      <w:spacing w:val="-2"/>
      <w:sz w:val="26"/>
      <w:szCs w:val="28"/>
      <w:lang w:val="en-US" w:eastAsia="en-US"/>
    </w:rPr>
  </w:style>
  <w:style w:type="paragraph" w:customStyle="1" w:styleId="Tablebullet">
    <w:name w:val="Table bullet"/>
    <w:basedOn w:val="a"/>
    <w:rsid w:val="00721A37"/>
    <w:pPr>
      <w:numPr>
        <w:numId w:val="13"/>
      </w:numPr>
    </w:pPr>
  </w:style>
  <w:style w:type="paragraph" w:customStyle="1" w:styleId="TableHeading">
    <w:name w:val="Table Heading"/>
    <w:basedOn w:val="a"/>
    <w:qFormat/>
    <w:rsid w:val="00292BD3"/>
    <w:pPr>
      <w:widowControl w:val="0"/>
      <w:tabs>
        <w:tab w:val="left" w:pos="2268"/>
        <w:tab w:val="left" w:pos="5669"/>
      </w:tabs>
      <w:suppressAutoHyphens/>
      <w:autoSpaceDE w:val="0"/>
      <w:autoSpaceDN w:val="0"/>
      <w:adjustRightInd w:val="0"/>
      <w:spacing w:after="227"/>
      <w:textAlignment w:val="center"/>
    </w:pPr>
    <w:rPr>
      <w:rFonts w:cs="Calibri"/>
      <w:color w:val="0099F8" w:themeColor="accent1"/>
      <w:szCs w:val="19"/>
    </w:rPr>
  </w:style>
  <w:style w:type="paragraph" w:styleId="a8">
    <w:name w:val="Body Text"/>
    <w:basedOn w:val="a"/>
    <w:link w:val="a9"/>
    <w:rsid w:val="00811427"/>
    <w:pPr>
      <w:tabs>
        <w:tab w:val="left" w:pos="2268"/>
        <w:tab w:val="left" w:pos="5669"/>
      </w:tabs>
      <w:suppressAutoHyphens/>
      <w:spacing w:after="240"/>
    </w:pPr>
    <w:rPr>
      <w:rFonts w:cs="Calibri"/>
      <w:szCs w:val="19"/>
    </w:rPr>
  </w:style>
  <w:style w:type="character" w:customStyle="1" w:styleId="a9">
    <w:name w:val="正文文本 字符"/>
    <w:basedOn w:val="a0"/>
    <w:link w:val="a8"/>
    <w:rsid w:val="00811427"/>
    <w:rPr>
      <w:rFonts w:ascii="Arial" w:hAnsi="Arial" w:cs="Calibri"/>
      <w:color w:val="1C1C1C"/>
      <w:spacing w:val="-2"/>
      <w:szCs w:val="19"/>
      <w:lang w:val="en-US" w:eastAsia="en-US"/>
    </w:rPr>
  </w:style>
  <w:style w:type="character" w:styleId="aa">
    <w:name w:val="page number"/>
    <w:rsid w:val="00985D0B"/>
    <w:rPr>
      <w:rFonts w:ascii="Arial" w:hAnsi="Arial"/>
      <w:caps/>
      <w:sz w:val="12"/>
    </w:rPr>
  </w:style>
  <w:style w:type="character" w:customStyle="1" w:styleId="20">
    <w:name w:val="标题 2 字符"/>
    <w:basedOn w:val="a0"/>
    <w:link w:val="2"/>
    <w:rsid w:val="00530660"/>
    <w:rPr>
      <w:rFonts w:ascii="Arial" w:hAnsi="Arial" w:cs="Calibri"/>
      <w:b/>
      <w:color w:val="001E82" w:themeColor="background2"/>
      <w:spacing w:val="-2"/>
      <w:szCs w:val="21"/>
      <w:lang w:val="en-US" w:eastAsia="en-US"/>
    </w:rPr>
  </w:style>
  <w:style w:type="paragraph" w:customStyle="1" w:styleId="Bullet1">
    <w:name w:val="Bullet 1"/>
    <w:basedOn w:val="a8"/>
    <w:qFormat/>
    <w:rsid w:val="00530660"/>
    <w:pPr>
      <w:numPr>
        <w:numId w:val="12"/>
      </w:numPr>
    </w:pPr>
  </w:style>
  <w:style w:type="paragraph" w:styleId="ab">
    <w:name w:val="Date"/>
    <w:basedOn w:val="a"/>
    <w:next w:val="a"/>
    <w:link w:val="ac"/>
    <w:rsid w:val="006D3491"/>
    <w:pPr>
      <w:spacing w:after="1004"/>
    </w:pPr>
    <w:rPr>
      <w:color w:val="001E82" w:themeColor="background2"/>
      <w:szCs w:val="22"/>
    </w:rPr>
  </w:style>
  <w:style w:type="character" w:customStyle="1" w:styleId="ac">
    <w:name w:val="日期 字符"/>
    <w:basedOn w:val="a0"/>
    <w:link w:val="ab"/>
    <w:rsid w:val="006D3491"/>
    <w:rPr>
      <w:rFonts w:ascii="Arial" w:hAnsi="Arial"/>
      <w:color w:val="001E82" w:themeColor="background2"/>
      <w:spacing w:val="-2"/>
      <w:szCs w:val="22"/>
      <w:lang w:val="en-US" w:eastAsia="en-US"/>
    </w:rPr>
  </w:style>
  <w:style w:type="paragraph" w:customStyle="1" w:styleId="Sincerely">
    <w:name w:val="Sincerely"/>
    <w:basedOn w:val="a8"/>
    <w:qFormat/>
    <w:rsid w:val="009E560B"/>
    <w:pPr>
      <w:widowControl w:val="0"/>
      <w:autoSpaceDE w:val="0"/>
      <w:autoSpaceDN w:val="0"/>
      <w:adjustRightInd w:val="0"/>
      <w:spacing w:before="600" w:after="560" w:line="240" w:lineRule="auto"/>
      <w:textAlignment w:val="center"/>
    </w:pPr>
    <w:rPr>
      <w:color w:val="000000"/>
    </w:rPr>
  </w:style>
  <w:style w:type="character" w:styleId="ad">
    <w:name w:val="Placeholder Text"/>
    <w:basedOn w:val="a0"/>
    <w:uiPriority w:val="99"/>
    <w:semiHidden/>
    <w:rsid w:val="0046266C"/>
    <w:rPr>
      <w:color w:val="808080"/>
    </w:rPr>
  </w:style>
  <w:style w:type="table" w:styleId="ae">
    <w:name w:val="Table Grid"/>
    <w:basedOn w:val="a1"/>
    <w:rsid w:val="008114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4275BB"/>
    <w:rPr>
      <w:color w:val="77787B" w:themeColor="hyperlink"/>
      <w:u w:val="single"/>
    </w:rPr>
  </w:style>
  <w:style w:type="character" w:styleId="af0">
    <w:name w:val="Unresolved Mention"/>
    <w:basedOn w:val="a0"/>
    <w:uiPriority w:val="99"/>
    <w:semiHidden/>
    <w:unhideWhenUsed/>
    <w:rsid w:val="0042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nce.qin@telstra-pbs.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drew.liu@telstra-pbs.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elstra">
      <a:dk1>
        <a:srgbClr val="5B5B5B"/>
      </a:dk1>
      <a:lt1>
        <a:srgbClr val="FFFFFF"/>
      </a:lt1>
      <a:dk2>
        <a:srgbClr val="000000"/>
      </a:dk2>
      <a:lt2>
        <a:srgbClr val="001E82"/>
      </a:lt2>
      <a:accent1>
        <a:srgbClr val="0099F8"/>
      </a:accent1>
      <a:accent2>
        <a:srgbClr val="8A92C5"/>
      </a:accent2>
      <a:accent3>
        <a:srgbClr val="FF2896"/>
      </a:accent3>
      <a:accent4>
        <a:srgbClr val="F05A00"/>
      </a:accent4>
      <a:accent5>
        <a:srgbClr val="00AC00"/>
      </a:accent5>
      <a:accent6>
        <a:srgbClr val="2AA4A2"/>
      </a:accent6>
      <a:hlink>
        <a:srgbClr val="77787B"/>
      </a:hlink>
      <a:folHlink>
        <a:srgbClr val="AFB1B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lstra Letter - [AP]" ma:contentTypeID="0x01010079D80898FADD4A3D8FFF830E8B94A88B0025904D52E4FD41A18E531082017D240A00114B60FBB37348D8A3D48AA50A74E7AB00FA14DECBA3F30F4CB4B7BED1B98E111A" ma:contentTypeVersion="20" ma:contentTypeDescription="Create new Letter." ma:contentTypeScope="" ma:versionID="c14388ea8ab66da5d507989fd2652c60">
  <xsd:schema xmlns:xsd="http://www.w3.org/2001/XMLSchema" xmlns:p="http://schemas.microsoft.com/office/2006/metadata/properties" xmlns:ns1="ae2dcffe-d760-4f2f-902d-537be4a721b5" xmlns:ns2="http://schemas.microsoft.com/sharepoint/v3" targetNamespace="http://schemas.microsoft.com/office/2006/metadata/properties" ma:root="true" ma:fieldsID="53e47e2764f3a9d0e8705460b67a16aa" ns1:_="" ns2:_="">
    <xsd:import namespace="ae2dcffe-d760-4f2f-902d-537be4a721b5"/>
    <xsd:import namespace="http://schemas.microsoft.com/sharepoint/v3"/>
    <xsd:element name="properties">
      <xsd:complexType>
        <xsd:sequence>
          <xsd:element name="documentManagement">
            <xsd:complexType>
              <xsd:all>
                <xsd:element ref="ns1:TelstraID" minOccurs="0"/>
                <xsd:element ref="ns1:RelatedContent" minOccurs="0"/>
                <xsd:element ref="ns1:Hidden" minOccurs="0"/>
                <xsd:element ref="ns1:TelstraPersistentLink" minOccurs="0"/>
                <xsd:element ref="ns1:TelstraLinkHidden" minOccurs="0"/>
                <xsd:element ref="ns1:HubID" minOccurs="0"/>
                <xsd:element ref="ns2:AuditLogLocation" minOccurs="0"/>
                <xsd:element ref="ns1:TelstraIDHidden" minOccurs="0"/>
                <xsd:element ref="ns2:SecurityClassification"/>
                <xsd:element ref="ns2:VersionLabel"/>
              </xsd:all>
            </xsd:complexType>
          </xsd:element>
        </xsd:sequence>
      </xsd:complexType>
    </xsd:element>
  </xsd:schema>
  <xsd:schema xmlns:xsd="http://www.w3.org/2001/XMLSchema" xmlns:dms="http://schemas.microsoft.com/office/2006/documentManagement/types" targetNamespace="ae2dcffe-d760-4f2f-902d-537be4a721b5"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RelatedContent" ma:index="6"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7" nillable="true" ma:displayName="Hidden" ma:default="0" ma:description="If checked, this item will be hidden from basic search results and default views (NOTE: Hiding an item DOES NOT restrict access to it.)" ma:internalName="Hidden" ma:readOnly="false">
      <xsd:simpleType>
        <xsd:restriction base="dms:Boolean"/>
      </xsd:simpleType>
    </xsd:element>
    <xsd:element name="TelstraPersistentLink" ma:index="8" nillable="true" ma:displayName="Telstra Persistent Link" ma:description="System generated URL, any changes will be overwritten." ma:internalName="TelstraPersistentLink" ma:readOnly="false">
      <xsd:simpleType>
        <xsd:restriction base="dms:Text"/>
      </xsd:simpleType>
    </xsd:element>
    <xsd:element name="TelstraLinkHidden" ma:index="9" nillable="true" ma:displayName="Telstra Persistent Link (Hidden)" ma:internalName="TelstraLinkHidden" ma:readOnly="true">
      <xsd:simpleType>
        <xsd:restriction base="dms:Text"/>
      </xsd:simpleType>
    </xsd:element>
    <xsd:element name="HubID" ma:index="10" nillable="true" ma:displayName="Hub ID" ma:default=".co" ma:internalName="HubID" ma:readOnly="false">
      <xsd:simpleType>
        <xsd:restriction base="dms:Unknown"/>
      </xsd:simpleType>
    </xsd:element>
    <xsd:element name="TelstraIDHidden" ma:index="12"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ditLogLocation" ma:index="11" nillable="true" ma:displayName="Audit Log"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Classification" ma:index="19"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20" ma:displayName="Version Label"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ma:index="3"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uditLogLocation xmlns="http://schemas.microsoft.com/sharepoint/v3">
      <Url xsi:nil="true"/>
      <Description xsi:nil="true"/>
    </AuditLogLocation>
    <VersionLabel xmlns="http://schemas.microsoft.com/sharepoint/v3">Draft</VersionLabel>
    <SecurityClassification xmlns="http://schemas.microsoft.com/sharepoint/v3">Telstra Internal</SecurityClassification>
    <TelstraID xmlns="ae2dcffe-d760-4f2f-902d-537be4a721b5">Telstra-ID System Generated if EDMS</TelstraID>
    <Hidden xmlns="ae2dcffe-d760-4f2f-902d-537be4a721b5">false</Hidden>
    <TelstraPersistentLink xmlns="ae2dcffe-d760-4f2f-902d-537be4a721b5">http://objects.in.telstra.com.au/documents/AGR-7975</TelstraPersistentLink>
    <HubID xmlns="ae2dcffe-d760-4f2f-902d-537be4a721b5">001</HubID>
    <RelatedContent xmlns="ae2dcffe-d760-4f2f-902d-537be4a721b5">&lt;div&gt;&lt;/div&gt;</Related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B73AC-58CA-4363-8900-F61F9E09F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dcffe-d760-4f2f-902d-537be4a721b5"/>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729AE0-0D23-4C54-B30E-3726796B66D8}">
  <ds:schemaRefs>
    <ds:schemaRef ds:uri="http://schemas.microsoft.com/office/2006/metadata/properties"/>
    <ds:schemaRef ds:uri="http://schemas.microsoft.com/sharepoint/v3"/>
    <ds:schemaRef ds:uri="ae2dcffe-d760-4f2f-902d-537be4a721b5"/>
  </ds:schemaRefs>
</ds:datastoreItem>
</file>

<file path=customXml/itemProps3.xml><?xml version="1.0" encoding="utf-8"?>
<ds:datastoreItem xmlns:ds="http://schemas.openxmlformats.org/officeDocument/2006/customXml" ds:itemID="{BF8346C9-1C85-416F-85C2-A5ED436C7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Telstra</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Template v2015 2.0.0.</dc:description>
  <cp:lastModifiedBy>Andrew Liu</cp:lastModifiedBy>
  <cp:revision>10</cp:revision>
  <cp:lastPrinted>2019-05-10T05:11:00Z</cp:lastPrinted>
  <dcterms:created xsi:type="dcterms:W3CDTF">2020-09-16T15:00:00Z</dcterms:created>
  <dcterms:modified xsi:type="dcterms:W3CDTF">2021-04-13T01:13:00Z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0x01010079D80898FADD4A3D8FFF830E8B94A88B0025904D52E4FD41A18E531082017D240A00114B60FBB37348D8A3D48AA50A74E7AB00FA14DECBA3F30F4CB4B7BED1B98E111A</vt:lpwstr>
  </property>
</Properties>
</file>